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2106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</w:p>
    <w:p w:rsidR="00F03F1E" w:rsidRDefault="007D64A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03F1E">
        <w:rPr>
          <w:rFonts w:ascii="Times New Roman" w:hAnsi="Times New Roman"/>
          <w:sz w:val="28"/>
          <w:szCs w:val="28"/>
          <w:lang w:val="uk-UA"/>
        </w:rPr>
        <w:t>Перемоги/</w:t>
      </w:r>
    </w:p>
    <w:p w:rsidR="00C3337D" w:rsidRPr="00C3337D" w:rsidRDefault="00F03F1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Сергія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Тюленіна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2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F03F1E" w:rsidRPr="00F03F1E">
        <w:rPr>
          <w:rFonts w:ascii="Times New Roman" w:hAnsi="Times New Roman"/>
          <w:sz w:val="28"/>
          <w:szCs w:val="28"/>
          <w:lang w:val="uk-UA"/>
        </w:rPr>
        <w:t>вул. Перемоги/вул. Сергія Тюленіна, 2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F03F1E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F03F1E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</w:t>
      </w:r>
      <w:bookmarkStart w:id="0" w:name="_GoBack"/>
      <w:r w:rsidR="00155D8B" w:rsidRPr="00155D8B">
        <w:rPr>
          <w:rFonts w:ascii="Times New Roman" w:hAnsi="Times New Roman"/>
          <w:sz w:val="28"/>
          <w:szCs w:val="28"/>
          <w:lang w:val="uk-UA"/>
        </w:rPr>
        <w:t>адміністра</w:t>
      </w:r>
      <w:bookmarkEnd w:id="0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ції міської ради по </w:t>
      </w:r>
      <w:r w:rsidR="00F03F1E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F03F1E" w:rsidRPr="00F03F1E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D0D01-395B-4082-AD5F-D01ABB5B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8512</Words>
  <Characters>4852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2019-12-11T12:33:00Z</cp:lastPrinted>
  <dcterms:created xsi:type="dcterms:W3CDTF">2020-01-21T07:43:00Z</dcterms:created>
  <dcterms:modified xsi:type="dcterms:W3CDTF">2020-01-22T14:11:00Z</dcterms:modified>
</cp:coreProperties>
</file>